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F4" w:rsidRDefault="00257A0F" w:rsidP="002277BC">
      <w:pPr>
        <w:pBdr>
          <w:bottom w:val="single" w:sz="4" w:space="1" w:color="0070C0"/>
        </w:pBd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Памятка для пациентов </w:t>
      </w:r>
      <w:r w:rsidR="00340B3D">
        <w:rPr>
          <w:sz w:val="21"/>
          <w:szCs w:val="21"/>
        </w:rPr>
        <w:t xml:space="preserve">ДМС </w:t>
      </w:r>
      <w:r w:rsidR="00744949">
        <w:rPr>
          <w:sz w:val="21"/>
          <w:szCs w:val="21"/>
        </w:rPr>
        <w:t xml:space="preserve">Клиники </w:t>
      </w:r>
      <w:proofErr w:type="spellStart"/>
      <w:r w:rsidR="00744949">
        <w:rPr>
          <w:sz w:val="21"/>
          <w:szCs w:val="21"/>
        </w:rPr>
        <w:t>ЗДОРОВ</w:t>
      </w:r>
      <w:r>
        <w:rPr>
          <w:sz w:val="21"/>
          <w:szCs w:val="21"/>
        </w:rPr>
        <w:t>ьЯ</w:t>
      </w:r>
      <w:proofErr w:type="spellEnd"/>
    </w:p>
    <w:p w:rsidR="005464F4" w:rsidRDefault="005464F4" w:rsidP="005464F4">
      <w:pPr>
        <w:rPr>
          <w:sz w:val="21"/>
          <w:szCs w:val="21"/>
        </w:rPr>
      </w:pPr>
    </w:p>
    <w:p w:rsidR="005464F4" w:rsidRDefault="005464F4" w:rsidP="005464F4">
      <w:pPr>
        <w:rPr>
          <w:sz w:val="21"/>
          <w:szCs w:val="21"/>
        </w:rPr>
      </w:pPr>
    </w:p>
    <w:p w:rsidR="005464F4" w:rsidRDefault="005464F4" w:rsidP="005464F4">
      <w:pP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ДОБРОВОЛЬНОЕ МЕДИЦИНСКОЕ СТРАХОВАНИЕ</w:t>
      </w:r>
    </w:p>
    <w:p w:rsidR="005464F4" w:rsidRDefault="005464F4" w:rsidP="001B086A">
      <w:pPr>
        <w:rPr>
          <w:b/>
          <w:bCs/>
          <w:sz w:val="21"/>
          <w:szCs w:val="21"/>
        </w:rPr>
      </w:pPr>
    </w:p>
    <w:p w:rsidR="005464F4" w:rsidRDefault="005464F4" w:rsidP="005464F4">
      <w:pPr>
        <w:jc w:val="center"/>
        <w:rPr>
          <w:b/>
          <w:bCs/>
          <w:color w:val="002060"/>
          <w:sz w:val="21"/>
          <w:szCs w:val="21"/>
        </w:rPr>
      </w:pPr>
      <w:r>
        <w:rPr>
          <w:b/>
          <w:bCs/>
          <w:color w:val="002060"/>
          <w:sz w:val="21"/>
          <w:szCs w:val="21"/>
        </w:rPr>
        <w:t>УВАЖАЕМЫЙ ПАЦИЕНТ!</w:t>
      </w:r>
    </w:p>
    <w:p w:rsidR="005464F4" w:rsidRDefault="005464F4" w:rsidP="005464F4">
      <w:pPr>
        <w:jc w:val="center"/>
        <w:rPr>
          <w:b/>
          <w:bCs/>
          <w:sz w:val="21"/>
          <w:szCs w:val="21"/>
        </w:rPr>
      </w:pPr>
    </w:p>
    <w:p w:rsidR="005464F4" w:rsidRDefault="00CD37C7" w:rsidP="005464F4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Вы имеете Полис Добровольного медицинского с</w:t>
      </w:r>
      <w:r w:rsidR="005464F4">
        <w:rPr>
          <w:sz w:val="21"/>
          <w:szCs w:val="21"/>
        </w:rPr>
        <w:t>трахования, по которому Вы мо</w:t>
      </w:r>
      <w:r w:rsidR="00744949">
        <w:rPr>
          <w:sz w:val="21"/>
          <w:szCs w:val="21"/>
        </w:rPr>
        <w:t xml:space="preserve">жете обращаться в </w:t>
      </w:r>
      <w:r>
        <w:rPr>
          <w:sz w:val="21"/>
          <w:szCs w:val="21"/>
        </w:rPr>
        <w:t>ООО «Клиника</w:t>
      </w:r>
      <w:r w:rsidR="00744949">
        <w:rPr>
          <w:sz w:val="21"/>
          <w:szCs w:val="21"/>
        </w:rPr>
        <w:t xml:space="preserve"> </w:t>
      </w:r>
      <w:proofErr w:type="spellStart"/>
      <w:r w:rsidR="00744949">
        <w:rPr>
          <w:sz w:val="21"/>
          <w:szCs w:val="21"/>
        </w:rPr>
        <w:t>ЗДОРОВ</w:t>
      </w:r>
      <w:r w:rsidR="005464F4">
        <w:rPr>
          <w:sz w:val="21"/>
          <w:szCs w:val="21"/>
        </w:rPr>
        <w:t>ьЯ</w:t>
      </w:r>
      <w:proofErr w:type="spellEnd"/>
      <w:r>
        <w:rPr>
          <w:sz w:val="21"/>
          <w:szCs w:val="21"/>
        </w:rPr>
        <w:t>»</w:t>
      </w:r>
      <w:r w:rsidR="005464F4">
        <w:rPr>
          <w:sz w:val="21"/>
          <w:szCs w:val="21"/>
        </w:rPr>
        <w:t xml:space="preserve"> за бесплатной </w:t>
      </w:r>
      <w:r>
        <w:rPr>
          <w:sz w:val="21"/>
          <w:szCs w:val="21"/>
        </w:rPr>
        <w:t xml:space="preserve">медицинской помощью </w:t>
      </w:r>
      <w:r w:rsidR="005464F4">
        <w:rPr>
          <w:sz w:val="21"/>
          <w:szCs w:val="21"/>
        </w:rPr>
        <w:t>по условиям договора</w:t>
      </w:r>
      <w:r>
        <w:rPr>
          <w:sz w:val="21"/>
          <w:szCs w:val="21"/>
        </w:rPr>
        <w:t>,</w:t>
      </w:r>
      <w:r w:rsidR="00BC653F">
        <w:rPr>
          <w:sz w:val="21"/>
          <w:szCs w:val="21"/>
        </w:rPr>
        <w:t xml:space="preserve"> заключенного между Вашей Страховой к</w:t>
      </w:r>
      <w:r w:rsidR="005464F4">
        <w:rPr>
          <w:sz w:val="21"/>
          <w:szCs w:val="21"/>
        </w:rPr>
        <w:t xml:space="preserve">омпанией и Клиникой. </w:t>
      </w:r>
    </w:p>
    <w:p w:rsidR="005464F4" w:rsidRDefault="005464F4" w:rsidP="005464F4">
      <w:pPr>
        <w:ind w:firstLine="706"/>
        <w:jc w:val="both"/>
        <w:rPr>
          <w:sz w:val="21"/>
          <w:szCs w:val="21"/>
        </w:rPr>
      </w:pPr>
      <w:r>
        <w:rPr>
          <w:sz w:val="21"/>
          <w:szCs w:val="21"/>
        </w:rPr>
        <w:t>Корпоративное Добровольное медицинское страхование (ДМС) позволяет получать не только медицинские услуги, включенные в гарантированное государством обязательное медицинское страхование, но и различные дополнительные программы, причем в медучреждениях с повышенным уровнем сервиса, за счет страховых компаний.</w:t>
      </w:r>
    </w:p>
    <w:p w:rsidR="005464F4" w:rsidRDefault="00744949" w:rsidP="005464F4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В настоящее время </w:t>
      </w:r>
      <w:r w:rsidR="000D0EEB">
        <w:rPr>
          <w:sz w:val="21"/>
          <w:szCs w:val="21"/>
        </w:rPr>
        <w:t>ООО «</w:t>
      </w:r>
      <w:r>
        <w:rPr>
          <w:sz w:val="21"/>
          <w:szCs w:val="21"/>
        </w:rPr>
        <w:t xml:space="preserve">Клиника </w:t>
      </w:r>
      <w:proofErr w:type="spellStart"/>
      <w:r>
        <w:rPr>
          <w:sz w:val="21"/>
          <w:szCs w:val="21"/>
        </w:rPr>
        <w:t>ЗДОРОВ</w:t>
      </w:r>
      <w:r w:rsidR="005464F4">
        <w:rPr>
          <w:sz w:val="21"/>
          <w:szCs w:val="21"/>
        </w:rPr>
        <w:t>ьЯ</w:t>
      </w:r>
      <w:proofErr w:type="spellEnd"/>
      <w:r w:rsidR="000D0EEB">
        <w:rPr>
          <w:sz w:val="21"/>
          <w:szCs w:val="21"/>
        </w:rPr>
        <w:t>»</w:t>
      </w:r>
      <w:r w:rsidR="005464F4">
        <w:rPr>
          <w:sz w:val="21"/>
          <w:szCs w:val="21"/>
        </w:rPr>
        <w:t xml:space="preserve"> имеет договоры с</w:t>
      </w:r>
      <w:r w:rsidR="00146FEA">
        <w:rPr>
          <w:sz w:val="21"/>
          <w:szCs w:val="21"/>
        </w:rPr>
        <w:t xml:space="preserve"> 13 </w:t>
      </w:r>
      <w:r w:rsidR="00BC653F">
        <w:rPr>
          <w:sz w:val="21"/>
          <w:szCs w:val="21"/>
        </w:rPr>
        <w:t>Страховыми к</w:t>
      </w:r>
      <w:r w:rsidR="005464F4">
        <w:rPr>
          <w:sz w:val="21"/>
          <w:szCs w:val="21"/>
        </w:rPr>
        <w:t xml:space="preserve">омпаниями (СК), каждая из компаний предлагает свой порядок обращения в Клинику и программу медицинского страхования. </w:t>
      </w:r>
    </w:p>
    <w:p w:rsidR="00220AF4" w:rsidRDefault="00220AF4" w:rsidP="00220AF4">
      <w:pPr>
        <w:pBdr>
          <w:bottom w:val="single" w:sz="4" w:space="1" w:color="0070C0"/>
        </w:pBdr>
        <w:rPr>
          <w:b/>
          <w:color w:val="002060"/>
          <w:sz w:val="21"/>
          <w:szCs w:val="21"/>
        </w:rPr>
      </w:pPr>
      <w:r>
        <w:rPr>
          <w:b/>
          <w:color w:val="002060"/>
          <w:sz w:val="21"/>
          <w:szCs w:val="21"/>
        </w:rPr>
        <w:t xml:space="preserve">Преимущества обслуживания по полису ДМС: 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Застрахованные лица по полису ДМС получают бесплатную помощь в рамках программы ДМС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Широкий спектр медицинских услуг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Запись услуг по телефону или через интернет 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Возможность проведения в оптимальные сроки диагностического обследования, лечения и восстановления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К</w:t>
      </w:r>
      <w:r w:rsidR="000D0EEB">
        <w:rPr>
          <w:sz w:val="21"/>
          <w:szCs w:val="21"/>
        </w:rPr>
        <w:t>линика осуществляет согласование</w:t>
      </w:r>
      <w:r>
        <w:rPr>
          <w:sz w:val="21"/>
          <w:szCs w:val="21"/>
        </w:rPr>
        <w:t xml:space="preserve"> </w:t>
      </w:r>
      <w:r w:rsidR="000D0EEB">
        <w:rPr>
          <w:sz w:val="21"/>
          <w:szCs w:val="21"/>
        </w:rPr>
        <w:t>услуг с вашей С</w:t>
      </w:r>
      <w:r>
        <w:rPr>
          <w:sz w:val="21"/>
          <w:szCs w:val="21"/>
        </w:rPr>
        <w:t>траховой компанией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Высокое качество медицинской помощи на современном оборудовании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Получение листка нетрудоспособности по показаниям 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Контроль качества медицинских услуг</w:t>
      </w:r>
    </w:p>
    <w:p w:rsidR="00220AF4" w:rsidRDefault="00220AF4" w:rsidP="00220AF4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Повышенный уровень сервиса и комфорта</w:t>
      </w:r>
    </w:p>
    <w:p w:rsidR="005464F4" w:rsidRPr="00220AF4" w:rsidRDefault="00220AF4" w:rsidP="002B521D">
      <w:pPr>
        <w:numPr>
          <w:ilvl w:val="0"/>
          <w:numId w:val="7"/>
        </w:numPr>
        <w:rPr>
          <w:sz w:val="21"/>
          <w:szCs w:val="21"/>
        </w:rPr>
      </w:pPr>
      <w:r w:rsidRPr="00220AF4">
        <w:rPr>
          <w:sz w:val="21"/>
          <w:szCs w:val="21"/>
        </w:rPr>
        <w:t>Индивидуальный подход к каждому пациенту</w:t>
      </w:r>
    </w:p>
    <w:p w:rsidR="005464F4" w:rsidRDefault="005464F4" w:rsidP="005464F4">
      <w:pPr>
        <w:pBdr>
          <w:bottom w:val="single" w:sz="4" w:space="1" w:color="0070C0"/>
        </w:pBdr>
        <w:rPr>
          <w:b/>
          <w:color w:val="002060"/>
          <w:sz w:val="21"/>
          <w:szCs w:val="21"/>
        </w:rPr>
      </w:pPr>
      <w:r>
        <w:rPr>
          <w:b/>
          <w:color w:val="002060"/>
          <w:sz w:val="21"/>
          <w:szCs w:val="21"/>
        </w:rPr>
        <w:t xml:space="preserve">Чтобы наше общение было приятным, просим Вас выполнять следующие условия: </w:t>
      </w:r>
    </w:p>
    <w:p w:rsidR="005464F4" w:rsidRDefault="005464F4" w:rsidP="005464F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Медицинские услуги оказываются в соответствии с Договором и Программой, за</w:t>
      </w:r>
      <w:r w:rsidR="00BC653F">
        <w:rPr>
          <w:sz w:val="21"/>
          <w:szCs w:val="21"/>
        </w:rPr>
        <w:t>ключенными</w:t>
      </w:r>
      <w:bookmarkStart w:id="0" w:name="_GoBack"/>
      <w:bookmarkEnd w:id="0"/>
      <w:r w:rsidR="00744949">
        <w:rPr>
          <w:sz w:val="21"/>
          <w:szCs w:val="21"/>
        </w:rPr>
        <w:t xml:space="preserve"> между </w:t>
      </w:r>
      <w:r w:rsidR="000D0EEB">
        <w:rPr>
          <w:sz w:val="21"/>
          <w:szCs w:val="21"/>
        </w:rPr>
        <w:t>ООО «</w:t>
      </w:r>
      <w:proofErr w:type="gramStart"/>
      <w:r w:rsidR="000D0EEB">
        <w:rPr>
          <w:sz w:val="21"/>
          <w:szCs w:val="21"/>
        </w:rPr>
        <w:t>Клиника</w:t>
      </w:r>
      <w:r w:rsidR="00744949">
        <w:rPr>
          <w:sz w:val="21"/>
          <w:szCs w:val="21"/>
        </w:rPr>
        <w:t xml:space="preserve">  </w:t>
      </w:r>
      <w:proofErr w:type="spellStart"/>
      <w:r w:rsidR="00744949">
        <w:rPr>
          <w:sz w:val="21"/>
          <w:szCs w:val="21"/>
        </w:rPr>
        <w:t>ЗДОРОВ</w:t>
      </w:r>
      <w:r>
        <w:rPr>
          <w:sz w:val="21"/>
          <w:szCs w:val="21"/>
        </w:rPr>
        <w:t>ьЯ</w:t>
      </w:r>
      <w:proofErr w:type="spellEnd"/>
      <w:proofErr w:type="gramEnd"/>
      <w:r w:rsidR="000D0EEB">
        <w:rPr>
          <w:sz w:val="21"/>
          <w:szCs w:val="21"/>
        </w:rPr>
        <w:t>»</w:t>
      </w:r>
      <w:r>
        <w:rPr>
          <w:sz w:val="21"/>
          <w:szCs w:val="21"/>
        </w:rPr>
        <w:t xml:space="preserve"> и Страховой компанией (СК). Заранее уточ</w:t>
      </w:r>
      <w:r w:rsidR="000D0EEB">
        <w:rPr>
          <w:sz w:val="21"/>
          <w:szCs w:val="21"/>
        </w:rPr>
        <w:t>ните у агента СК, что входит в В</w:t>
      </w:r>
      <w:r>
        <w:rPr>
          <w:sz w:val="21"/>
          <w:szCs w:val="21"/>
        </w:rPr>
        <w:t xml:space="preserve">ашу </w:t>
      </w:r>
      <w:proofErr w:type="gramStart"/>
      <w:r>
        <w:rPr>
          <w:sz w:val="21"/>
          <w:szCs w:val="21"/>
        </w:rPr>
        <w:t>Программу:  нужно</w:t>
      </w:r>
      <w:proofErr w:type="gramEnd"/>
      <w:r>
        <w:rPr>
          <w:sz w:val="21"/>
          <w:szCs w:val="21"/>
        </w:rPr>
        <w:t xml:space="preserve"> ли Вам гарантийное письмо и др. особенности Вашего полиса ДМС. </w:t>
      </w:r>
    </w:p>
    <w:p w:rsidR="005464F4" w:rsidRDefault="005464F4" w:rsidP="005464F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="00F9205C">
        <w:rPr>
          <w:sz w:val="21"/>
          <w:szCs w:val="21"/>
        </w:rPr>
        <w:t>едицинские услуги в К</w:t>
      </w:r>
      <w:r>
        <w:rPr>
          <w:sz w:val="21"/>
          <w:szCs w:val="21"/>
        </w:rPr>
        <w:t>линике предоставляются при наличии действующего полиса ДМС и паспорта.</w:t>
      </w:r>
      <w:r w:rsidR="001B086A">
        <w:rPr>
          <w:sz w:val="21"/>
          <w:szCs w:val="21"/>
        </w:rPr>
        <w:t>, а также СНИЛС.</w:t>
      </w:r>
      <w:r w:rsidR="00F9205C">
        <w:rPr>
          <w:sz w:val="21"/>
          <w:szCs w:val="21"/>
        </w:rPr>
        <w:t xml:space="preserve"> При отсутствии документов К</w:t>
      </w:r>
      <w:r>
        <w:rPr>
          <w:sz w:val="21"/>
          <w:szCs w:val="21"/>
        </w:rPr>
        <w:t xml:space="preserve">линика оставляет за собой право отказать в бесплатной услуге. </w:t>
      </w:r>
    </w:p>
    <w:p w:rsidR="005464F4" w:rsidRDefault="005464F4" w:rsidP="005464F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Пациент может записаться любым удобным способом: </w:t>
      </w:r>
    </w:p>
    <w:p w:rsidR="005464F4" w:rsidRPr="005464F4" w:rsidRDefault="005464F4" w:rsidP="005464F4">
      <w:pPr>
        <w:pStyle w:val="a3"/>
        <w:numPr>
          <w:ilvl w:val="0"/>
          <w:numId w:val="11"/>
        </w:numPr>
        <w:jc w:val="both"/>
        <w:rPr>
          <w:sz w:val="21"/>
          <w:szCs w:val="21"/>
        </w:rPr>
      </w:pPr>
      <w:r w:rsidRPr="005464F4">
        <w:rPr>
          <w:sz w:val="21"/>
          <w:szCs w:val="21"/>
        </w:rPr>
        <w:t xml:space="preserve">телефон: </w:t>
      </w:r>
      <w:r w:rsidRPr="005464F4">
        <w:rPr>
          <w:sz w:val="21"/>
          <w:szCs w:val="21"/>
        </w:rPr>
        <w:tab/>
      </w:r>
      <w:r w:rsidRPr="005464F4">
        <w:rPr>
          <w:sz w:val="21"/>
          <w:szCs w:val="21"/>
        </w:rPr>
        <w:tab/>
        <w:t xml:space="preserve"> +7 (4842) 55-15-15</w:t>
      </w:r>
    </w:p>
    <w:p w:rsidR="005464F4" w:rsidRPr="00744949" w:rsidRDefault="005464F4" w:rsidP="005464F4">
      <w:pPr>
        <w:pStyle w:val="a3"/>
        <w:numPr>
          <w:ilvl w:val="0"/>
          <w:numId w:val="11"/>
        </w:numPr>
        <w:rPr>
          <w:sz w:val="21"/>
          <w:szCs w:val="21"/>
          <w:lang w:val="en-US"/>
        </w:rPr>
      </w:pPr>
      <w:r w:rsidRPr="005464F4">
        <w:rPr>
          <w:sz w:val="21"/>
          <w:szCs w:val="21"/>
          <w:lang w:val="en-US"/>
        </w:rPr>
        <w:t>e</w:t>
      </w:r>
      <w:r w:rsidRPr="00744949">
        <w:rPr>
          <w:sz w:val="21"/>
          <w:szCs w:val="21"/>
          <w:lang w:val="en-US"/>
        </w:rPr>
        <w:t>-</w:t>
      </w:r>
      <w:r w:rsidRPr="005464F4">
        <w:rPr>
          <w:sz w:val="21"/>
          <w:szCs w:val="21"/>
          <w:lang w:val="en-US"/>
        </w:rPr>
        <w:t>mail</w:t>
      </w:r>
      <w:r w:rsidRPr="00744949">
        <w:rPr>
          <w:sz w:val="21"/>
          <w:szCs w:val="21"/>
          <w:lang w:val="en-US"/>
        </w:rPr>
        <w:t>:</w:t>
      </w:r>
      <w:r w:rsidRPr="00744949">
        <w:rPr>
          <w:sz w:val="21"/>
          <w:szCs w:val="21"/>
          <w:lang w:val="en-US"/>
        </w:rPr>
        <w:tab/>
      </w:r>
      <w:r w:rsidRPr="00744949">
        <w:rPr>
          <w:sz w:val="21"/>
          <w:szCs w:val="21"/>
          <w:lang w:val="en-US"/>
        </w:rPr>
        <w:tab/>
        <w:t xml:space="preserve"> </w:t>
      </w:r>
      <w:r w:rsidRPr="005464F4">
        <w:rPr>
          <w:sz w:val="21"/>
          <w:szCs w:val="21"/>
          <w:lang w:val="en-US"/>
        </w:rPr>
        <w:t>klinikateleviz</w:t>
      </w:r>
      <w:r w:rsidRPr="00744949">
        <w:rPr>
          <w:sz w:val="21"/>
          <w:szCs w:val="21"/>
          <w:lang w:val="en-US"/>
        </w:rPr>
        <w:t>@</w:t>
      </w:r>
      <w:r w:rsidRPr="005464F4">
        <w:rPr>
          <w:sz w:val="21"/>
          <w:szCs w:val="21"/>
          <w:lang w:val="en-US"/>
        </w:rPr>
        <w:t>mail</w:t>
      </w:r>
      <w:r w:rsidRPr="00744949">
        <w:rPr>
          <w:sz w:val="21"/>
          <w:szCs w:val="21"/>
          <w:lang w:val="en-US"/>
        </w:rPr>
        <w:t>.</w:t>
      </w:r>
      <w:r w:rsidRPr="005464F4">
        <w:rPr>
          <w:sz w:val="21"/>
          <w:szCs w:val="21"/>
          <w:lang w:val="en-US"/>
        </w:rPr>
        <w:t>ru</w:t>
      </w:r>
      <w:r w:rsidRPr="00744949">
        <w:rPr>
          <w:sz w:val="21"/>
          <w:szCs w:val="21"/>
          <w:lang w:val="en-US"/>
        </w:rPr>
        <w:tab/>
        <w:t xml:space="preserve">  </w:t>
      </w:r>
    </w:p>
    <w:p w:rsidR="005464F4" w:rsidRPr="00220AF4" w:rsidRDefault="00257A0F" w:rsidP="00220AF4">
      <w:pPr>
        <w:pStyle w:val="a3"/>
        <w:numPr>
          <w:ilvl w:val="0"/>
          <w:numId w:val="11"/>
        </w:numPr>
        <w:jc w:val="both"/>
        <w:rPr>
          <w:sz w:val="21"/>
          <w:szCs w:val="21"/>
        </w:rPr>
      </w:pPr>
      <w:r w:rsidRPr="00220AF4">
        <w:rPr>
          <w:sz w:val="21"/>
          <w:szCs w:val="21"/>
        </w:rPr>
        <w:t xml:space="preserve">адрес: </w:t>
      </w:r>
      <w:r w:rsidRPr="00220AF4">
        <w:rPr>
          <w:sz w:val="21"/>
          <w:szCs w:val="21"/>
        </w:rPr>
        <w:tab/>
      </w:r>
      <w:r w:rsidRPr="00220AF4">
        <w:rPr>
          <w:sz w:val="21"/>
          <w:szCs w:val="21"/>
        </w:rPr>
        <w:tab/>
        <w:t>г. Калуга, ул. Телевизионная, 31</w:t>
      </w:r>
    </w:p>
    <w:p w:rsidR="005464F4" w:rsidRDefault="005464F4" w:rsidP="005464F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Показаниями для обращения в Клинику по полису ДМС и договором со СК являются только </w:t>
      </w:r>
      <w:r>
        <w:rPr>
          <w:b/>
          <w:bCs/>
          <w:sz w:val="21"/>
          <w:szCs w:val="21"/>
        </w:rPr>
        <w:t>страховой случай</w:t>
      </w:r>
      <w:r>
        <w:rPr>
          <w:sz w:val="21"/>
          <w:szCs w:val="21"/>
        </w:rPr>
        <w:t xml:space="preserve"> (указанные в Вашем приложении к полису ДМС). То есть, СК гарантирует предоставление и оплату медицинских услуг в следующих случаях: </w:t>
      </w:r>
    </w:p>
    <w:p w:rsidR="005464F4" w:rsidRPr="005464F4" w:rsidRDefault="005464F4" w:rsidP="005464F4">
      <w:pPr>
        <w:pStyle w:val="a3"/>
        <w:numPr>
          <w:ilvl w:val="0"/>
          <w:numId w:val="16"/>
        </w:numPr>
        <w:jc w:val="both"/>
        <w:rPr>
          <w:sz w:val="21"/>
          <w:szCs w:val="21"/>
        </w:rPr>
      </w:pPr>
      <w:r w:rsidRPr="005464F4">
        <w:rPr>
          <w:sz w:val="21"/>
          <w:szCs w:val="21"/>
        </w:rPr>
        <w:t>острое заболевание</w:t>
      </w:r>
      <w:r w:rsidR="00F9205C">
        <w:rPr>
          <w:sz w:val="21"/>
          <w:szCs w:val="21"/>
        </w:rPr>
        <w:t>;</w:t>
      </w:r>
    </w:p>
    <w:p w:rsidR="005464F4" w:rsidRPr="005464F4" w:rsidRDefault="005464F4" w:rsidP="005464F4">
      <w:pPr>
        <w:pStyle w:val="a3"/>
        <w:numPr>
          <w:ilvl w:val="0"/>
          <w:numId w:val="16"/>
        </w:numPr>
        <w:jc w:val="both"/>
        <w:rPr>
          <w:sz w:val="21"/>
          <w:szCs w:val="21"/>
        </w:rPr>
      </w:pPr>
      <w:r w:rsidRPr="005464F4">
        <w:rPr>
          <w:sz w:val="21"/>
          <w:szCs w:val="21"/>
        </w:rPr>
        <w:t>обострения хронического заболевания</w:t>
      </w:r>
      <w:r w:rsidR="00F9205C">
        <w:rPr>
          <w:sz w:val="21"/>
          <w:szCs w:val="21"/>
        </w:rPr>
        <w:t>;</w:t>
      </w:r>
    </w:p>
    <w:p w:rsidR="005464F4" w:rsidRPr="005464F4" w:rsidRDefault="005464F4" w:rsidP="005464F4">
      <w:pPr>
        <w:pStyle w:val="a3"/>
        <w:numPr>
          <w:ilvl w:val="0"/>
          <w:numId w:val="16"/>
        </w:numPr>
        <w:jc w:val="both"/>
        <w:rPr>
          <w:sz w:val="21"/>
          <w:szCs w:val="21"/>
        </w:rPr>
      </w:pPr>
      <w:r w:rsidRPr="005464F4">
        <w:rPr>
          <w:sz w:val="21"/>
          <w:szCs w:val="21"/>
        </w:rPr>
        <w:t>отравление</w:t>
      </w:r>
      <w:r w:rsidR="00F9205C">
        <w:rPr>
          <w:sz w:val="21"/>
          <w:szCs w:val="21"/>
        </w:rPr>
        <w:t>;</w:t>
      </w:r>
    </w:p>
    <w:p w:rsidR="005464F4" w:rsidRPr="005464F4" w:rsidRDefault="005464F4" w:rsidP="005464F4">
      <w:pPr>
        <w:pStyle w:val="a3"/>
        <w:numPr>
          <w:ilvl w:val="0"/>
          <w:numId w:val="16"/>
        </w:numPr>
        <w:jc w:val="both"/>
        <w:rPr>
          <w:sz w:val="21"/>
          <w:szCs w:val="21"/>
        </w:rPr>
      </w:pPr>
      <w:r w:rsidRPr="005464F4">
        <w:rPr>
          <w:sz w:val="21"/>
          <w:szCs w:val="21"/>
        </w:rPr>
        <w:t>ожог</w:t>
      </w:r>
      <w:r w:rsidR="00F9205C">
        <w:rPr>
          <w:sz w:val="21"/>
          <w:szCs w:val="21"/>
        </w:rPr>
        <w:t>;</w:t>
      </w:r>
    </w:p>
    <w:p w:rsidR="005464F4" w:rsidRPr="005464F4" w:rsidRDefault="005464F4" w:rsidP="005464F4">
      <w:pPr>
        <w:pStyle w:val="a3"/>
        <w:numPr>
          <w:ilvl w:val="0"/>
          <w:numId w:val="16"/>
        </w:numPr>
        <w:jc w:val="both"/>
        <w:rPr>
          <w:sz w:val="21"/>
          <w:szCs w:val="21"/>
        </w:rPr>
      </w:pPr>
      <w:r w:rsidRPr="005464F4">
        <w:rPr>
          <w:sz w:val="21"/>
          <w:szCs w:val="21"/>
        </w:rPr>
        <w:t xml:space="preserve">травма. </w:t>
      </w:r>
    </w:p>
    <w:p w:rsidR="005464F4" w:rsidRDefault="001B086A" w:rsidP="005464F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Медицинские услуги </w:t>
      </w:r>
      <w:r w:rsidR="005464F4">
        <w:rPr>
          <w:sz w:val="21"/>
          <w:szCs w:val="21"/>
        </w:rPr>
        <w:t>и желания пациента на плановые диагностические обследования</w:t>
      </w:r>
      <w:r w:rsidR="00F9205C">
        <w:rPr>
          <w:sz w:val="21"/>
          <w:szCs w:val="21"/>
        </w:rPr>
        <w:t>,</w:t>
      </w:r>
      <w:r>
        <w:rPr>
          <w:sz w:val="21"/>
          <w:szCs w:val="21"/>
        </w:rPr>
        <w:t xml:space="preserve"> не включенные с программу ДМС, оплачиваются лично пациентами</w:t>
      </w:r>
      <w:r w:rsidR="00F9205C">
        <w:rPr>
          <w:sz w:val="21"/>
          <w:szCs w:val="21"/>
        </w:rPr>
        <w:t xml:space="preserve"> в день выполнения услуг. Так</w:t>
      </w:r>
      <w:r w:rsidR="005464F4">
        <w:rPr>
          <w:sz w:val="21"/>
          <w:szCs w:val="21"/>
        </w:rPr>
        <w:t xml:space="preserve">же Вы </w:t>
      </w:r>
      <w:r w:rsidR="00FE05EB">
        <w:rPr>
          <w:sz w:val="21"/>
          <w:szCs w:val="21"/>
        </w:rPr>
        <w:t>можете сами обратиться в СК и запросить</w:t>
      </w:r>
      <w:r w:rsidR="005464F4">
        <w:rPr>
          <w:sz w:val="21"/>
          <w:szCs w:val="21"/>
        </w:rPr>
        <w:t xml:space="preserve"> ГП для подтвер</w:t>
      </w:r>
      <w:r w:rsidR="00FE05EB">
        <w:rPr>
          <w:sz w:val="21"/>
          <w:szCs w:val="21"/>
        </w:rPr>
        <w:t>ж</w:t>
      </w:r>
      <w:r w:rsidR="005464F4">
        <w:rPr>
          <w:sz w:val="21"/>
          <w:szCs w:val="21"/>
        </w:rPr>
        <w:t>дения услуг</w:t>
      </w:r>
      <w:r w:rsidR="00F9205C">
        <w:rPr>
          <w:sz w:val="21"/>
          <w:szCs w:val="21"/>
        </w:rPr>
        <w:t>,</w:t>
      </w:r>
      <w:r w:rsidR="005464F4">
        <w:rPr>
          <w:sz w:val="21"/>
          <w:szCs w:val="21"/>
        </w:rPr>
        <w:t xml:space="preserve"> не входящих в про</w:t>
      </w:r>
      <w:r w:rsidR="00F9205C">
        <w:rPr>
          <w:sz w:val="21"/>
          <w:szCs w:val="21"/>
        </w:rPr>
        <w:t>грамму ДМС Вашей С</w:t>
      </w:r>
      <w:r w:rsidR="00FE05EB">
        <w:rPr>
          <w:sz w:val="21"/>
          <w:szCs w:val="21"/>
        </w:rPr>
        <w:t>траховой компании.</w:t>
      </w:r>
    </w:p>
    <w:p w:rsidR="005464F4" w:rsidRDefault="005464F4" w:rsidP="005464F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Листки нетрудоспособности выдаются врачом только по медицинским показаниям.</w:t>
      </w:r>
    </w:p>
    <w:p w:rsidR="005464F4" w:rsidRPr="001B086A" w:rsidRDefault="005464F4" w:rsidP="001B086A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</w:t>
      </w:r>
      <w:r w:rsidR="00866EB4">
        <w:rPr>
          <w:sz w:val="21"/>
          <w:szCs w:val="21"/>
        </w:rPr>
        <w:t>ри лечении - стоимость лекарств не включае</w:t>
      </w:r>
      <w:r>
        <w:rPr>
          <w:sz w:val="21"/>
          <w:szCs w:val="21"/>
        </w:rPr>
        <w:t xml:space="preserve">тся в оплату по полису ДМС (уколы, капельницы, физиотерапевтические процедуры с лекарствами). </w:t>
      </w:r>
    </w:p>
    <w:p w:rsidR="005464F4" w:rsidRDefault="005464F4" w:rsidP="005464F4">
      <w:pPr>
        <w:jc w:val="both"/>
        <w:rPr>
          <w:sz w:val="21"/>
          <w:szCs w:val="21"/>
        </w:rPr>
      </w:pPr>
      <w:r>
        <w:rPr>
          <w:sz w:val="21"/>
          <w:szCs w:val="21"/>
        </w:rPr>
        <w:t>Пациенту</w:t>
      </w:r>
      <w:r w:rsidR="00866EB4">
        <w:rPr>
          <w:sz w:val="21"/>
          <w:szCs w:val="21"/>
        </w:rPr>
        <w:t>,</w:t>
      </w:r>
      <w:r>
        <w:rPr>
          <w:sz w:val="21"/>
          <w:szCs w:val="21"/>
        </w:rPr>
        <w:t xml:space="preserve"> обсуживающемуся по полису ДМС: </w:t>
      </w:r>
    </w:p>
    <w:p w:rsidR="005464F4" w:rsidRPr="00FE05EB" w:rsidRDefault="005464F4" w:rsidP="00FE05EB">
      <w:pPr>
        <w:pStyle w:val="a3"/>
        <w:numPr>
          <w:ilvl w:val="0"/>
          <w:numId w:val="17"/>
        </w:numPr>
        <w:jc w:val="both"/>
        <w:rPr>
          <w:sz w:val="21"/>
          <w:szCs w:val="21"/>
        </w:rPr>
      </w:pPr>
      <w:r w:rsidRPr="00FE05EB">
        <w:rPr>
          <w:sz w:val="21"/>
          <w:szCs w:val="21"/>
        </w:rPr>
        <w:t xml:space="preserve">необходимо вовремя сообщать изменившиеся личные данные: телефон, фамилию, переход в другую СК или окончание срока действия полиса. </w:t>
      </w:r>
    </w:p>
    <w:p w:rsidR="005464F4" w:rsidRPr="001B086A" w:rsidRDefault="00866EB4" w:rsidP="005464F4">
      <w:pPr>
        <w:pStyle w:val="a3"/>
        <w:numPr>
          <w:ilvl w:val="0"/>
          <w:numId w:val="17"/>
        </w:numPr>
        <w:jc w:val="both"/>
        <w:rPr>
          <w:sz w:val="21"/>
          <w:szCs w:val="21"/>
        </w:rPr>
      </w:pPr>
      <w:r>
        <w:rPr>
          <w:sz w:val="21"/>
          <w:szCs w:val="21"/>
        </w:rPr>
        <w:t>з</w:t>
      </w:r>
      <w:r w:rsidR="005464F4" w:rsidRPr="00FE05EB">
        <w:rPr>
          <w:sz w:val="21"/>
          <w:szCs w:val="21"/>
        </w:rPr>
        <w:t>апрещается передавать полис другому лицу д</w:t>
      </w:r>
      <w:r w:rsidR="001B086A">
        <w:rPr>
          <w:sz w:val="21"/>
          <w:szCs w:val="21"/>
        </w:rPr>
        <w:t>ля получения медицинских услуг.</w:t>
      </w:r>
    </w:p>
    <w:p w:rsidR="005464F4" w:rsidRDefault="005464F4" w:rsidP="005464F4">
      <w:pPr>
        <w:rPr>
          <w:sz w:val="21"/>
          <w:szCs w:val="21"/>
        </w:rPr>
      </w:pPr>
    </w:p>
    <w:p w:rsidR="005464F4" w:rsidRDefault="005464F4" w:rsidP="002277BC">
      <w:pPr>
        <w:jc w:val="both"/>
        <w:rPr>
          <w:sz w:val="21"/>
          <w:szCs w:val="21"/>
        </w:rPr>
      </w:pPr>
      <w:r>
        <w:rPr>
          <w:sz w:val="21"/>
          <w:szCs w:val="21"/>
        </w:rPr>
        <w:t>На услуги</w:t>
      </w:r>
      <w:r w:rsidR="00866EB4">
        <w:rPr>
          <w:sz w:val="21"/>
          <w:szCs w:val="21"/>
        </w:rPr>
        <w:t>, не входящие в программу ДМС, К</w:t>
      </w:r>
      <w:r>
        <w:rPr>
          <w:sz w:val="21"/>
          <w:szCs w:val="21"/>
        </w:rPr>
        <w:t xml:space="preserve">линика предоставляет </w:t>
      </w:r>
      <w:r w:rsidR="001B086A">
        <w:rPr>
          <w:sz w:val="21"/>
          <w:szCs w:val="21"/>
        </w:rPr>
        <w:t>возможность дополнительной скидки</w:t>
      </w:r>
      <w:r>
        <w:rPr>
          <w:sz w:val="21"/>
          <w:szCs w:val="21"/>
        </w:rPr>
        <w:t xml:space="preserve"> </w:t>
      </w:r>
      <w:r w:rsidR="00866EB4">
        <w:rPr>
          <w:sz w:val="21"/>
          <w:szCs w:val="21"/>
        </w:rPr>
        <w:t>на время оказания</w:t>
      </w:r>
      <w:r w:rsidR="001B086A">
        <w:rPr>
          <w:sz w:val="21"/>
          <w:szCs w:val="21"/>
        </w:rPr>
        <w:t xml:space="preserve"> медицинской помощи по Вашему случаю.</w:t>
      </w:r>
    </w:p>
    <w:p w:rsidR="005464F4" w:rsidRDefault="005464F4" w:rsidP="002277BC">
      <w:pPr>
        <w:jc w:val="both"/>
        <w:rPr>
          <w:sz w:val="21"/>
          <w:szCs w:val="21"/>
        </w:rPr>
      </w:pPr>
    </w:p>
    <w:p w:rsidR="005464F4" w:rsidRDefault="005464F4" w:rsidP="005464F4">
      <w:pPr>
        <w:rPr>
          <w:sz w:val="21"/>
          <w:szCs w:val="21"/>
        </w:rPr>
      </w:pPr>
    </w:p>
    <w:p w:rsidR="00A31F92" w:rsidRPr="00866EB4" w:rsidRDefault="00097CA1">
      <w:pPr>
        <w:rPr>
          <w:rFonts w:ascii="PT Serif" w:hAnsi="PT Serif" w:cs="Mongolian Baiti"/>
          <w:b/>
          <w:color w:val="002060"/>
          <w:sz w:val="21"/>
          <w:szCs w:val="21"/>
        </w:rPr>
      </w:pPr>
      <w:r>
        <w:rPr>
          <w:rFonts w:ascii="PT Serif" w:hAnsi="PT Serif" w:cs="Mongolian Baiti"/>
          <w:sz w:val="21"/>
          <w:szCs w:val="21"/>
        </w:rPr>
        <w:tab/>
      </w:r>
      <w:r>
        <w:rPr>
          <w:rFonts w:ascii="PT Serif" w:hAnsi="PT Serif" w:cs="Mongolian Baiti"/>
          <w:sz w:val="21"/>
          <w:szCs w:val="21"/>
        </w:rPr>
        <w:tab/>
      </w:r>
      <w:r>
        <w:rPr>
          <w:rFonts w:ascii="PT Serif" w:hAnsi="PT Serif" w:cs="Mongolian Baiti"/>
          <w:sz w:val="21"/>
          <w:szCs w:val="21"/>
        </w:rPr>
        <w:tab/>
      </w:r>
      <w:r>
        <w:rPr>
          <w:rFonts w:ascii="PT Serif" w:hAnsi="PT Serif" w:cs="Mongolian Baiti"/>
          <w:sz w:val="21"/>
          <w:szCs w:val="21"/>
        </w:rPr>
        <w:tab/>
      </w:r>
      <w:r>
        <w:rPr>
          <w:rFonts w:ascii="PT Serif" w:hAnsi="PT Serif" w:cs="Mongolian Baiti"/>
          <w:sz w:val="21"/>
          <w:szCs w:val="21"/>
        </w:rPr>
        <w:tab/>
      </w:r>
      <w:r w:rsidRPr="00866EB4">
        <w:rPr>
          <w:rFonts w:ascii="PT Serif" w:hAnsi="PT Serif" w:cs="Mongolian Baiti"/>
          <w:b/>
          <w:color w:val="002060"/>
          <w:sz w:val="21"/>
          <w:szCs w:val="21"/>
        </w:rPr>
        <w:tab/>
        <w:t>Мы ждем Вас!</w:t>
      </w:r>
    </w:p>
    <w:sectPr w:rsidR="00A31F92" w:rsidRPr="00866EB4" w:rsidSect="001B086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11622"/>
    <w:multiLevelType w:val="hybridMultilevel"/>
    <w:tmpl w:val="9E384FC8"/>
    <w:lvl w:ilvl="0" w:tplc="04190009">
      <w:start w:val="1"/>
      <w:numFmt w:val="bullet"/>
      <w:lvlText w:val=""/>
      <w:lvlJc w:val="left"/>
      <w:pPr>
        <w:ind w:left="3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2" w15:restartNumberingAfterBreak="0">
    <w:nsid w:val="018C7513"/>
    <w:multiLevelType w:val="hybridMultilevel"/>
    <w:tmpl w:val="440CD3E4"/>
    <w:lvl w:ilvl="0" w:tplc="0419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3" w15:restartNumberingAfterBreak="0">
    <w:nsid w:val="01985B8F"/>
    <w:multiLevelType w:val="hybridMultilevel"/>
    <w:tmpl w:val="BA584A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CB59DE"/>
    <w:multiLevelType w:val="hybridMultilevel"/>
    <w:tmpl w:val="DCF89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956"/>
    <w:multiLevelType w:val="hybridMultilevel"/>
    <w:tmpl w:val="D08662E8"/>
    <w:lvl w:ilvl="0" w:tplc="0419000D">
      <w:start w:val="1"/>
      <w:numFmt w:val="bullet"/>
      <w:lvlText w:val=""/>
      <w:lvlJc w:val="left"/>
      <w:pPr>
        <w:ind w:left="4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6" w15:restartNumberingAfterBreak="0">
    <w:nsid w:val="16090A16"/>
    <w:multiLevelType w:val="hybridMultilevel"/>
    <w:tmpl w:val="37121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44B6"/>
    <w:multiLevelType w:val="hybridMultilevel"/>
    <w:tmpl w:val="96689408"/>
    <w:lvl w:ilvl="0" w:tplc="0419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8" w15:restartNumberingAfterBreak="0">
    <w:nsid w:val="3CBE107C"/>
    <w:multiLevelType w:val="hybridMultilevel"/>
    <w:tmpl w:val="1706B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7A6A"/>
    <w:multiLevelType w:val="hybridMultilevel"/>
    <w:tmpl w:val="0FCC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0B22"/>
    <w:multiLevelType w:val="hybridMultilevel"/>
    <w:tmpl w:val="29E0EF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FA60E9"/>
    <w:multiLevelType w:val="hybridMultilevel"/>
    <w:tmpl w:val="2752BDB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731BE9"/>
    <w:multiLevelType w:val="hybridMultilevel"/>
    <w:tmpl w:val="FFE22F76"/>
    <w:lvl w:ilvl="0" w:tplc="04190003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2" w:hanging="360"/>
      </w:pPr>
      <w:rPr>
        <w:rFonts w:ascii="Wingdings" w:hAnsi="Wingdings" w:hint="default"/>
      </w:rPr>
    </w:lvl>
  </w:abstractNum>
  <w:abstractNum w:abstractNumId="13" w15:restartNumberingAfterBreak="0">
    <w:nsid w:val="74B353AA"/>
    <w:multiLevelType w:val="hybridMultilevel"/>
    <w:tmpl w:val="CC40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1FD4"/>
    <w:multiLevelType w:val="hybridMultilevel"/>
    <w:tmpl w:val="F47E37C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4D"/>
    <w:rsid w:val="00097CA1"/>
    <w:rsid w:val="000D0EEB"/>
    <w:rsid w:val="00146FEA"/>
    <w:rsid w:val="001B086A"/>
    <w:rsid w:val="00220AF4"/>
    <w:rsid w:val="002277BC"/>
    <w:rsid w:val="00257A0F"/>
    <w:rsid w:val="00340B3D"/>
    <w:rsid w:val="005464F4"/>
    <w:rsid w:val="0061324D"/>
    <w:rsid w:val="00744949"/>
    <w:rsid w:val="007B77C4"/>
    <w:rsid w:val="00866EB4"/>
    <w:rsid w:val="00880F7A"/>
    <w:rsid w:val="00A31F92"/>
    <w:rsid w:val="00BC653F"/>
    <w:rsid w:val="00CD37C7"/>
    <w:rsid w:val="00F9205C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AEC2"/>
  <w15:docId w15:val="{0506154C-5AE9-4950-874F-9FAAE32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F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EA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T3-1</cp:lastModifiedBy>
  <cp:revision>9</cp:revision>
  <cp:lastPrinted>2022-02-18T11:28:00Z</cp:lastPrinted>
  <dcterms:created xsi:type="dcterms:W3CDTF">2022-02-17T05:27:00Z</dcterms:created>
  <dcterms:modified xsi:type="dcterms:W3CDTF">2023-01-16T09:39:00Z</dcterms:modified>
</cp:coreProperties>
</file>